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D4D" w:rsidRPr="006F425E" w:rsidRDefault="002209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Приложение </w:t>
      </w:r>
      <w:r w:rsidRPr="006F425E">
        <w:rPr>
          <w:rFonts w:ascii="Segoe UI Symbol" w:eastAsia="Segoe UI Symbol" w:hAnsi="Segoe UI Symbol" w:cs="Segoe UI Symbol"/>
          <w:sz w:val="26"/>
        </w:rPr>
        <w:t>№</w:t>
      </w:r>
      <w:r w:rsidR="00DD0D92">
        <w:rPr>
          <w:rFonts w:eastAsia="Segoe UI Symbol" w:cs="Segoe UI Symbol"/>
          <w:sz w:val="26"/>
        </w:rPr>
        <w:t>1.1</w:t>
      </w:r>
      <w:r w:rsidRPr="006F425E">
        <w:rPr>
          <w:rFonts w:ascii="Times New Roman" w:eastAsia="Times New Roman" w:hAnsi="Times New Roman" w:cs="Times New Roman"/>
          <w:sz w:val="26"/>
        </w:rPr>
        <w:t xml:space="preserve"> к Документации</w:t>
      </w:r>
      <w:r w:rsidR="00DD0D92">
        <w:rPr>
          <w:rFonts w:ascii="Times New Roman" w:eastAsia="Times New Roman" w:hAnsi="Times New Roman" w:cs="Times New Roman"/>
          <w:sz w:val="26"/>
        </w:rPr>
        <w:t xml:space="preserve"> о закупке</w:t>
      </w:r>
      <w:bookmarkStart w:id="0" w:name="_GoBack"/>
      <w:bookmarkEnd w:id="0"/>
    </w:p>
    <w:p w:rsidR="003E3D4D" w:rsidRPr="006F425E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6F425E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6F425E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6F425E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>Техническое задание</w:t>
      </w:r>
    </w:p>
    <w:p w:rsidR="003E3D4D" w:rsidRPr="006F425E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 xml:space="preserve">на оказание услуг по эксплуатационно-техническому обслуживанию оборудования телерадиовещания, </w:t>
      </w:r>
      <w:proofErr w:type="spellStart"/>
      <w:r w:rsidRPr="006F425E">
        <w:rPr>
          <w:rFonts w:ascii="Times New Roman" w:eastAsia="Times New Roman" w:hAnsi="Times New Roman" w:cs="Times New Roman"/>
          <w:b/>
          <w:sz w:val="26"/>
        </w:rPr>
        <w:t>энергоснабжающего</w:t>
      </w:r>
      <w:proofErr w:type="spellEnd"/>
      <w:r w:rsidRPr="006F425E">
        <w:rPr>
          <w:rFonts w:ascii="Times New Roman" w:eastAsia="Times New Roman" w:hAnsi="Times New Roman" w:cs="Times New Roman"/>
          <w:b/>
          <w:sz w:val="26"/>
        </w:rPr>
        <w:t xml:space="preserve"> оборудования, антенно-мачтовых сооружений радиотелевизионных передающих станций технического цеха</w:t>
      </w:r>
      <w:r w:rsidRPr="006F425E">
        <w:rPr>
          <w:rFonts w:ascii="Segoe UI Symbol" w:eastAsia="Segoe UI Symbol" w:hAnsi="Segoe UI Symbol" w:cs="Segoe UI Symbol"/>
          <w:b/>
          <w:sz w:val="26"/>
        </w:rPr>
        <w:t>№</w:t>
      </w:r>
      <w:r w:rsidRPr="006F425E">
        <w:rPr>
          <w:rFonts w:ascii="Times New Roman" w:eastAsia="Times New Roman" w:hAnsi="Times New Roman" w:cs="Times New Roman"/>
          <w:b/>
          <w:sz w:val="26"/>
        </w:rPr>
        <w:t>2 ТЦТЭТ ПАО «Башинформсвязь»</w:t>
      </w:r>
    </w:p>
    <w:p w:rsidR="003E3D4D" w:rsidRPr="006F425E" w:rsidRDefault="003E3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3E3D4D" w:rsidRPr="006F425E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>Общие положения.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Данный документ определяет требования со стороны Заказчика для выбора Исполнителя на оказание услуг по эксплуатационно-техническому обслуживанию</w:t>
      </w:r>
      <w:r w:rsidR="007A512D" w:rsidRPr="006F425E">
        <w:rPr>
          <w:rFonts w:ascii="Times New Roman" w:eastAsia="Times New Roman" w:hAnsi="Times New Roman" w:cs="Times New Roman"/>
          <w:sz w:val="26"/>
        </w:rPr>
        <w:t xml:space="preserve"> (далее ЭТО)</w:t>
      </w:r>
      <w:r w:rsidRPr="006F425E">
        <w:rPr>
          <w:rFonts w:ascii="Times New Roman" w:eastAsia="Times New Roman" w:hAnsi="Times New Roman" w:cs="Times New Roman"/>
          <w:sz w:val="26"/>
        </w:rPr>
        <w:t xml:space="preserve">: 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технических средств телерадиовещания; 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 w:rsidRPr="006F425E">
        <w:rPr>
          <w:rFonts w:ascii="Times New Roman" w:eastAsia="Times New Roman" w:hAnsi="Times New Roman" w:cs="Times New Roman"/>
          <w:color w:val="000000"/>
          <w:spacing w:val="-2"/>
          <w:sz w:val="26"/>
        </w:rPr>
        <w:t>энергоснабжающего</w:t>
      </w:r>
      <w:proofErr w:type="spellEnd"/>
      <w:r w:rsidRPr="006F425E">
        <w:rPr>
          <w:rFonts w:ascii="Times New Roman" w:eastAsia="Times New Roman" w:hAnsi="Times New Roman" w:cs="Times New Roman"/>
          <w:sz w:val="26"/>
        </w:rPr>
        <w:t xml:space="preserve"> оборудования;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 антенно-мачтовых сооружений (АМС).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Цель проекта: поддержание оборудования в исправном состоянии, поддержание параметров оборудования в заданных пределах для предоставления услуг эфирного вещания на территории Республики Башкортостан. 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Заказчик – ПАО «Башинформсвязь»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>Общие требования к Исполнителю: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Обеспечение бесперебойной и качественной работы оборудования в соответствии с правилами технической эксплуатации (далее – ПТЭ СВТ), правилами охраны труда (далее – ПОТ), правилами технической эксплуатации электроустановок потребителя (далее – ПТЭЭП), инструкциями по взаимодействию технического персонала, инструкциями по облуживанию оборудования и сооружений связи;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Обеспечение приёма, передачи, трансляции в эфир ТВ и РВ сигналов в порядке текущей эксплуатации;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Текущее техническое обслуживание, текущий ремонт, периодические планово-профилактические измерения, а также другие виды работ в соответствии с нормативными документами, исключая капитальный ремонт;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Осуществление взаимодействия с Заказчиком в соответствии с ПТЭ, ПОТ, ПТЭЭП, инструкциями по взаимодействию технического персонала;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Согласование с Заказчиком графика планово-профилактических работ с измерением электрических параметров оборудования </w:t>
      </w:r>
      <w:r w:rsidRPr="006F425E">
        <w:rPr>
          <w:rFonts w:ascii="Times New Roman" w:eastAsia="Times New Roman" w:hAnsi="Times New Roman" w:cs="Times New Roman"/>
          <w:spacing w:val="-1"/>
          <w:sz w:val="26"/>
        </w:rPr>
        <w:t xml:space="preserve">и </w:t>
      </w:r>
      <w:r w:rsidRPr="006F425E">
        <w:rPr>
          <w:rFonts w:ascii="Times New Roman" w:eastAsia="Times New Roman" w:hAnsi="Times New Roman" w:cs="Times New Roman"/>
          <w:color w:val="000000"/>
          <w:spacing w:val="-1"/>
          <w:sz w:val="26"/>
        </w:rPr>
        <w:t xml:space="preserve">ремонтных работ на Оборудовании </w:t>
      </w:r>
      <w:r w:rsidRPr="006F425E">
        <w:rPr>
          <w:rFonts w:ascii="Times New Roman" w:eastAsia="Times New Roman" w:hAnsi="Times New Roman" w:cs="Times New Roman"/>
          <w:sz w:val="26"/>
        </w:rPr>
        <w:t>(внеплановые и аварийные работы на Оборудовании и АМС также должны согласовываться с Заказчиком);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Согласование с Заказчиком внесения изменений в годовой график плановых профилактических работ, не позднее, чем за 10 дней до начала действия изменений;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</w:t>
      </w:r>
      <w:r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нормативными документами. Предоставление протоколов </w:t>
      </w:r>
      <w:r w:rsidRPr="006F425E">
        <w:rPr>
          <w:rFonts w:ascii="Times New Roman" w:eastAsia="Times New Roman" w:hAnsi="Times New Roman" w:cs="Times New Roman"/>
          <w:sz w:val="26"/>
        </w:rPr>
        <w:t>контрольных измерений Заказчику;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lastRenderedPageBreak/>
        <w:t>Обеспечение своевременного устранения аварийных ситуаций (н</w:t>
      </w:r>
      <w:r w:rsidRPr="006F425E">
        <w:rPr>
          <w:rFonts w:ascii="Times New Roman" w:eastAsia="Times New Roman" w:hAnsi="Times New Roman" w:cs="Times New Roman"/>
          <w:sz w:val="26"/>
        </w:rPr>
        <w:t>аличие запаса расходных материалов, комплектующих изделий). По авариям и повреждениям  Исполнитель представляет в течение 3 рабочих дней в адрес Заказчика акт расследования с указанием причины аварии (повреждения), проведенных мероприятий по устранению аварии (повреждения), причины превышения нормативов аварийно-восстановительных работ (АВР) и планируемых мероприятий по предупреждению возникновения данных аварийных ситуаций;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Фиксация всех фактов простоя оборудования в аппаратном журнале с последующей передачей информации заказчику и внесением этих данных в «Протокол оперативного совещания по итогам работы технических средств за отчетный период» с указанием даты, времени, продолжительности и причин перерыва в работе Оборудования;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Предоставление оперативной информации о состоянии технических средств, а также ходе аварийно-восстановительных работ до полного восстановления работоспособности оборудования;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В случае неисправности технических средств, оперативный переход на резервный комплект Оборудования, который должен быть в исправном состоянии.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При обнаружении неисправностей оборудования, устранение которых не входит в текущий ремонт, информирование Заказчика о необходимости проведения этих работ. Составление дефектных ведомостей и передача их Заказчику для планирования работ по капитальному ремонту оборудования;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Проведение работ по обслуживанию АМС и АФУ, текущее обслуживание АМС согласно инструкции по обслуживанию АМС и АФУ;    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Ведение эксплуатационно-технической документации согласно нормативным требованиям;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Предоставление </w:t>
      </w:r>
      <w:r w:rsidR="00D27BB7">
        <w:rPr>
          <w:rFonts w:ascii="Times New Roman" w:eastAsia="Times New Roman" w:hAnsi="Times New Roman" w:cs="Times New Roman"/>
          <w:sz w:val="26"/>
        </w:rPr>
        <w:t xml:space="preserve">Заказчику </w:t>
      </w:r>
      <w:r w:rsidRPr="006F425E">
        <w:rPr>
          <w:rFonts w:ascii="Times New Roman" w:eastAsia="Times New Roman" w:hAnsi="Times New Roman" w:cs="Times New Roman"/>
          <w:sz w:val="26"/>
        </w:rPr>
        <w:t>планов работ на оборудовании и сооружениях связи и АМС. Отчет об их выполнении;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Заключение договоров со сторонними организациями по поверке измерительной техники, ремонту об</w:t>
      </w:r>
      <w:r w:rsidR="00272B6F" w:rsidRPr="006F425E">
        <w:rPr>
          <w:rFonts w:ascii="Times New Roman" w:eastAsia="Times New Roman" w:hAnsi="Times New Roman" w:cs="Times New Roman"/>
          <w:sz w:val="26"/>
        </w:rPr>
        <w:t>орудования в заводских условиях, на приобретение ЗИП.</w:t>
      </w:r>
    </w:p>
    <w:p w:rsidR="003E3D4D" w:rsidRPr="006F425E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Оформление на имя Заказчика ежегодно, не позднее 1-го мая, заявки на приобретение электроэнергии на следующий год с разбивкой по месяцам.</w:t>
      </w:r>
    </w:p>
    <w:p w:rsidR="003E3D4D" w:rsidRPr="006F425E" w:rsidRDefault="002209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Проведение корректировки величин потребляемой электроэнергии не позднее, чем за 30 календарных дней до начала расчётного месяца. В случае выставления штрафных санкций за несоблюдение договорных величин Заказчику со стороны </w:t>
      </w:r>
      <w:proofErr w:type="spellStart"/>
      <w:r w:rsidRPr="006F425E">
        <w:rPr>
          <w:rFonts w:ascii="Times New Roman" w:eastAsia="Times New Roman" w:hAnsi="Times New Roman" w:cs="Times New Roman"/>
          <w:sz w:val="26"/>
        </w:rPr>
        <w:t>электроснабжающих</w:t>
      </w:r>
      <w:proofErr w:type="spellEnd"/>
      <w:r w:rsidRPr="006F425E">
        <w:rPr>
          <w:rFonts w:ascii="Times New Roman" w:eastAsia="Times New Roman" w:hAnsi="Times New Roman" w:cs="Times New Roman"/>
          <w:sz w:val="26"/>
        </w:rPr>
        <w:t xml:space="preserve"> организаций и, одновременно, в случае нарушения лимитов потребления электроэнергии со стороны Исполнителя,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Заказчика, после предоставления Заказчиком документов, подтверждающих выставление и оплаты штрафных санкций.</w:t>
      </w:r>
    </w:p>
    <w:p w:rsidR="003E3D4D" w:rsidRPr="006F425E" w:rsidRDefault="002209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При отсутствии узлов учёта электроэнергии на Технологическом оборудовании Заказчика</w:t>
      </w:r>
      <w:r w:rsidRPr="006F425E">
        <w:rPr>
          <w:rFonts w:ascii="Times New Roman" w:eastAsia="Times New Roman" w:hAnsi="Times New Roman" w:cs="Times New Roman"/>
          <w:color w:val="008000"/>
          <w:sz w:val="26"/>
        </w:rPr>
        <w:t xml:space="preserve"> </w:t>
      </w:r>
      <w:r w:rsidRPr="006F425E">
        <w:rPr>
          <w:rFonts w:ascii="Times New Roman" w:eastAsia="Times New Roman" w:hAnsi="Times New Roman" w:cs="Times New Roman"/>
          <w:sz w:val="26"/>
        </w:rPr>
        <w:t xml:space="preserve">расчёт потребления электроэнергии определяется по </w:t>
      </w:r>
      <w:r w:rsidRPr="006F425E">
        <w:rPr>
          <w:rFonts w:ascii="Times New Roman" w:eastAsia="Times New Roman" w:hAnsi="Times New Roman" w:cs="Times New Roman"/>
          <w:sz w:val="26"/>
        </w:rPr>
        <w:lastRenderedPageBreak/>
        <w:t>сумме паспортной потребляемой мощности Технологического оборудования. Установка и ввод в эксплуатацию новых узлов учёта производится силами Заказчика.</w:t>
      </w:r>
    </w:p>
    <w:p w:rsidR="003E3D4D" w:rsidRPr="006F425E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 xml:space="preserve">Предоставление необходимой информации для заключения договоров со сторонними организациями по поверке и эксплуатации </w:t>
      </w:r>
      <w:proofErr w:type="spellStart"/>
      <w:r w:rsidRPr="006F425E">
        <w:rPr>
          <w:rFonts w:ascii="Times New Roman" w:eastAsia="Times New Roman" w:hAnsi="Times New Roman" w:cs="Times New Roman"/>
          <w:sz w:val="26"/>
        </w:rPr>
        <w:t>Энергооборудования</w:t>
      </w:r>
      <w:proofErr w:type="spellEnd"/>
    </w:p>
    <w:p w:rsidR="003E3D4D" w:rsidRPr="006F425E" w:rsidRDefault="004D4E9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sz w:val="26"/>
          <w:szCs w:val="26"/>
        </w:rPr>
        <w:t>Ежемесячно до 25 числа расчетного месяца</w:t>
      </w:r>
      <w:r w:rsidR="0022096F" w:rsidRPr="006F425E">
        <w:rPr>
          <w:rFonts w:ascii="Times New Roman" w:eastAsia="Times New Roman" w:hAnsi="Times New Roman" w:cs="Times New Roman"/>
          <w:sz w:val="26"/>
          <w:szCs w:val="26"/>
        </w:rPr>
        <w:t xml:space="preserve"> Исполнитель</w:t>
      </w:r>
      <w:r w:rsidR="0022096F" w:rsidRPr="006F425E">
        <w:rPr>
          <w:rFonts w:ascii="Times New Roman" w:eastAsia="Times New Roman" w:hAnsi="Times New Roman" w:cs="Times New Roman"/>
          <w:sz w:val="26"/>
        </w:rPr>
        <w:t xml:space="preserve"> в установленном порядке снимает и передает Заказчику показания приборов учета электрической энергии. Заказчик оставляет за собой право производить контроль соответствия показаний расчетных приборов учета энергии, а также за своевременностью, необходимостью проведения ремонтных работ4</w:t>
      </w:r>
    </w:p>
    <w:p w:rsidR="003E3D4D" w:rsidRPr="006F425E" w:rsidRDefault="00B14AA2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hAnsi="Times New Roman" w:cs="Times New Roman"/>
          <w:sz w:val="26"/>
          <w:szCs w:val="26"/>
        </w:rPr>
        <w:t>До 5 числа месяца, следующего за расчетным, направлять Заказчику</w:t>
      </w:r>
      <w:r w:rsidRPr="006F425E">
        <w:rPr>
          <w:rFonts w:ascii="Times New Roman" w:hAnsi="Times New Roman" w:cs="Times New Roman"/>
          <w:sz w:val="28"/>
          <w:szCs w:val="28"/>
        </w:rPr>
        <w:t xml:space="preserve"> </w:t>
      </w:r>
      <w:r w:rsidRPr="006F425E">
        <w:rPr>
          <w:rFonts w:ascii="Times New Roman" w:eastAsia="Times New Roman" w:hAnsi="Times New Roman" w:cs="Times New Roman"/>
          <w:sz w:val="26"/>
        </w:rPr>
        <w:t>отчет</w:t>
      </w:r>
      <w:r w:rsidR="0022096F" w:rsidRPr="006F425E">
        <w:rPr>
          <w:rFonts w:ascii="Times New Roman" w:eastAsia="Times New Roman" w:hAnsi="Times New Roman" w:cs="Times New Roman"/>
          <w:sz w:val="26"/>
        </w:rPr>
        <w:t xml:space="preserve"> о потребленной электроэнергии Технологическим оборудованием;</w:t>
      </w:r>
    </w:p>
    <w:p w:rsidR="003E3D4D" w:rsidRPr="006F425E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Обеспечение соблюдения персоналом при эксплуатационно-техническом обслуживании Оборудования требований правил и норм охраны труда, пожарной безопасности и электробезопасности;</w:t>
      </w:r>
    </w:p>
    <w:p w:rsidR="003E3D4D" w:rsidRPr="006F425E" w:rsidRDefault="00272B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Обеспечение сохранности о</w:t>
      </w:r>
      <w:r w:rsidR="0022096F" w:rsidRPr="006F425E">
        <w:rPr>
          <w:rFonts w:ascii="Times New Roman" w:eastAsia="Times New Roman" w:hAnsi="Times New Roman" w:cs="Times New Roman"/>
          <w:color w:val="000000"/>
          <w:sz w:val="26"/>
        </w:rPr>
        <w:t>борудования</w:t>
      </w:r>
      <w:r w:rsidRPr="006F425E">
        <w:rPr>
          <w:rFonts w:ascii="Times New Roman" w:eastAsia="Times New Roman" w:hAnsi="Times New Roman" w:cs="Times New Roman"/>
          <w:color w:val="000000"/>
          <w:sz w:val="26"/>
        </w:rPr>
        <w:t>, зданий и сооружений</w:t>
      </w:r>
      <w:r w:rsidR="0022096F"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 (нести риск его случайной гибели или повреждения). </w:t>
      </w:r>
      <w:r w:rsidR="0022096F" w:rsidRPr="006F425E">
        <w:rPr>
          <w:rFonts w:ascii="Times New Roman" w:eastAsia="Times New Roman" w:hAnsi="Times New Roman" w:cs="Times New Roman"/>
          <w:sz w:val="26"/>
        </w:rPr>
        <w:t>Уведомление Заказчика в течение суток с момента выявления факта угрозы сохранности, повреждения;</w:t>
      </w:r>
    </w:p>
    <w:p w:rsidR="003E3D4D" w:rsidRPr="006F425E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Обеспечение сохранности оборудования, зданий и сооружений (в том числе сторонних организаций), переданных на ответственное хранение;</w:t>
      </w:r>
    </w:p>
    <w:p w:rsidR="003E3D4D" w:rsidRPr="006F425E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</w:t>
      </w:r>
      <w:r w:rsidRPr="006F425E">
        <w:rPr>
          <w:rFonts w:ascii="Times New Roman" w:eastAsia="Times New Roman" w:hAnsi="Times New Roman" w:cs="Times New Roman"/>
          <w:sz w:val="26"/>
        </w:rPr>
        <w:t xml:space="preserve">. </w:t>
      </w:r>
    </w:p>
    <w:p w:rsidR="003E3D4D" w:rsidRPr="006F425E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>Общие требования к содержанию зданий, сооружений и инфраструктуры радиотелевизионных станций  (РТПС)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Надзор за состоянием. 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Подготовка дефектных ведомостей  и передача их </w:t>
      </w:r>
      <w:r w:rsidR="008A6A12"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Заказчику </w:t>
      </w:r>
      <w:r w:rsidRPr="006F425E">
        <w:rPr>
          <w:rFonts w:ascii="Times New Roman" w:eastAsia="Times New Roman" w:hAnsi="Times New Roman" w:cs="Times New Roman"/>
          <w:color w:val="000000"/>
          <w:sz w:val="26"/>
        </w:rPr>
        <w:t>для подготовки заявки на капитальный ремонт.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Обеспечение климатических условий (отопление и кондиционирование помещений) для  под</w:t>
      </w:r>
      <w:r w:rsidR="00B33A69" w:rsidRPr="006F425E">
        <w:rPr>
          <w:rFonts w:ascii="Times New Roman" w:eastAsia="Times New Roman" w:hAnsi="Times New Roman" w:cs="Times New Roman"/>
          <w:color w:val="000000"/>
          <w:sz w:val="26"/>
        </w:rPr>
        <w:t>д</w:t>
      </w:r>
      <w:r w:rsidRPr="006F425E">
        <w:rPr>
          <w:rFonts w:ascii="Times New Roman" w:eastAsia="Times New Roman" w:hAnsi="Times New Roman" w:cs="Times New Roman"/>
          <w:color w:val="000000"/>
          <w:sz w:val="26"/>
        </w:rPr>
        <w:t>ержания работы технологического оборудования.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Обеспечение режима противопожарной безопасности объектов.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Обеспечение режима безопасности на объектах.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Содержание подъездных дорог к РТПС.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>Предоставление оперативной информации о состоянии зданий, сооружений и инфраструктуры, а также ходе аварийно-восстановительных работ до полного восстановления.</w:t>
      </w:r>
    </w:p>
    <w:p w:rsidR="003E3D4D" w:rsidRPr="006F425E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F425E">
        <w:rPr>
          <w:rFonts w:ascii="Times New Roman" w:eastAsia="Times New Roman" w:hAnsi="Times New Roman" w:cs="Times New Roman"/>
          <w:color w:val="000000"/>
          <w:sz w:val="26"/>
        </w:rPr>
        <w:t xml:space="preserve">Обеспечение сохранности зданий и сооружений РТПС.  </w:t>
      </w:r>
    </w:p>
    <w:p w:rsidR="003E3D4D" w:rsidRPr="006F425E" w:rsidRDefault="003E3D4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6F425E" w:rsidRDefault="0022096F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6"/>
        </w:rPr>
      </w:pPr>
      <w:r w:rsidRPr="006F425E">
        <w:rPr>
          <w:rFonts w:ascii="Times New Roman" w:eastAsia="Times New Roman" w:hAnsi="Times New Roman" w:cs="Times New Roman"/>
          <w:b/>
          <w:sz w:val="26"/>
        </w:rPr>
        <w:t>Дополнительные требования к Исполнителю:</w:t>
      </w:r>
    </w:p>
    <w:p w:rsidR="003E3D4D" w:rsidRPr="006F425E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Наличие квалифицированного персонала в местах расположения оборудования Заказчика (аттестованный по электробезопасности, имеющий допуска к работам на высоте, опыт ремонта и обслуживания ТВ и РВ передатчиков, спутниковых приемников-декодеров);</w:t>
      </w:r>
    </w:p>
    <w:p w:rsidR="00CA2D2E" w:rsidRPr="006F425E" w:rsidRDefault="00CA2D2E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6F425E">
        <w:rPr>
          <w:rFonts w:ascii="Times New Roman" w:eastAsia="Times New Roman" w:hAnsi="Times New Roman" w:cs="Times New Roman"/>
          <w:sz w:val="26"/>
        </w:rPr>
        <w:t xml:space="preserve">Обеспечение круглосуточного </w:t>
      </w:r>
      <w:r w:rsidR="007A512D" w:rsidRPr="006F425E">
        <w:rPr>
          <w:rFonts w:ascii="Times New Roman" w:eastAsia="Times New Roman" w:hAnsi="Times New Roman" w:cs="Times New Roman"/>
          <w:sz w:val="26"/>
        </w:rPr>
        <w:t>ЭТО дежурным персоналом</w:t>
      </w:r>
      <w:r w:rsidRPr="006F425E">
        <w:rPr>
          <w:rFonts w:ascii="Times New Roman" w:eastAsia="Times New Roman" w:hAnsi="Times New Roman" w:cs="Times New Roman"/>
          <w:sz w:val="26"/>
        </w:rPr>
        <w:t xml:space="preserve"> на </w:t>
      </w:r>
      <w:r w:rsidR="007A512D" w:rsidRPr="006F425E">
        <w:rPr>
          <w:rFonts w:ascii="Times New Roman" w:eastAsia="Times New Roman" w:hAnsi="Times New Roman" w:cs="Times New Roman"/>
          <w:sz w:val="26"/>
        </w:rPr>
        <w:t xml:space="preserve"> РТПС Баймак, Бакалы, Белебей, Белорецк, Бураево, </w:t>
      </w:r>
      <w:proofErr w:type="spellStart"/>
      <w:r w:rsidR="007A512D" w:rsidRPr="006F425E">
        <w:rPr>
          <w:rFonts w:ascii="Times New Roman" w:eastAsia="Times New Roman" w:hAnsi="Times New Roman" w:cs="Times New Roman"/>
          <w:sz w:val="26"/>
        </w:rPr>
        <w:t>Исянгулово</w:t>
      </w:r>
      <w:proofErr w:type="spellEnd"/>
      <w:r w:rsidR="007A512D" w:rsidRPr="006F425E">
        <w:rPr>
          <w:rFonts w:ascii="Times New Roman" w:eastAsia="Times New Roman" w:hAnsi="Times New Roman" w:cs="Times New Roman"/>
          <w:sz w:val="26"/>
        </w:rPr>
        <w:t xml:space="preserve">, Месягутово, Салават, Кумертау, Нефтекамск, Октябрьский, Туймазы, Учалы. </w:t>
      </w:r>
      <w:proofErr w:type="gramEnd"/>
    </w:p>
    <w:p w:rsidR="003E3D4D" w:rsidRPr="006F425E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lastRenderedPageBreak/>
        <w:t>Наличие запаса расходных материалов, комплектующих изделий для ТВ и РВ передатчиков и оборудования профессионального спутникового приема и РРЛ;</w:t>
      </w:r>
    </w:p>
    <w:p w:rsidR="003E3D4D" w:rsidRPr="006F425E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Наличие автотранспорта</w:t>
      </w:r>
      <w:r w:rsidR="007A512D" w:rsidRPr="006F425E">
        <w:rPr>
          <w:rFonts w:ascii="Times New Roman" w:eastAsia="Times New Roman" w:hAnsi="Times New Roman" w:cs="Times New Roman"/>
          <w:sz w:val="26"/>
        </w:rPr>
        <w:t xml:space="preserve"> на  РТПС Баймак, Бакалы, Белебей, Белорецк, Бураево, </w:t>
      </w:r>
      <w:proofErr w:type="spellStart"/>
      <w:r w:rsidR="007A512D" w:rsidRPr="006F425E">
        <w:rPr>
          <w:rFonts w:ascii="Times New Roman" w:eastAsia="Times New Roman" w:hAnsi="Times New Roman" w:cs="Times New Roman"/>
          <w:sz w:val="26"/>
        </w:rPr>
        <w:t>Исянгулово</w:t>
      </w:r>
      <w:proofErr w:type="spellEnd"/>
      <w:r w:rsidR="007A512D" w:rsidRPr="006F425E">
        <w:rPr>
          <w:rFonts w:ascii="Times New Roman" w:eastAsia="Times New Roman" w:hAnsi="Times New Roman" w:cs="Times New Roman"/>
          <w:sz w:val="26"/>
        </w:rPr>
        <w:t>, Месягутово, Салават</w:t>
      </w:r>
      <w:r w:rsidRPr="006F425E">
        <w:rPr>
          <w:rFonts w:ascii="Times New Roman" w:eastAsia="Times New Roman" w:hAnsi="Times New Roman" w:cs="Times New Roman"/>
          <w:sz w:val="26"/>
        </w:rPr>
        <w:t>;</w:t>
      </w:r>
    </w:p>
    <w:p w:rsidR="003E3D4D" w:rsidRPr="006F425E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6F425E">
        <w:rPr>
          <w:rFonts w:ascii="Times New Roman" w:eastAsia="Times New Roman" w:hAnsi="Times New Roman" w:cs="Times New Roman"/>
          <w:sz w:val="26"/>
        </w:rPr>
        <w:t>Наличие измерительных приборов (Анализатор РАП-ТВ/УКВ не менее 5 шт., Измерительных демодуляторов не менее 6 шт., Измерительных телевизионных комплексов не менее 5</w:t>
      </w:r>
      <w:r w:rsidR="00B33A69" w:rsidRPr="006F425E">
        <w:rPr>
          <w:rFonts w:ascii="Times New Roman" w:eastAsia="Times New Roman" w:hAnsi="Times New Roman" w:cs="Times New Roman"/>
          <w:sz w:val="26"/>
        </w:rPr>
        <w:t xml:space="preserve"> </w:t>
      </w:r>
      <w:r w:rsidRPr="006F425E">
        <w:rPr>
          <w:rFonts w:ascii="Times New Roman" w:eastAsia="Times New Roman" w:hAnsi="Times New Roman" w:cs="Times New Roman"/>
          <w:sz w:val="26"/>
        </w:rPr>
        <w:t>шт., Анализатор спутникового ТВ приема в каждой бригаде, ИЧХ, комплект</w:t>
      </w:r>
      <w:r w:rsidR="00280E0E" w:rsidRPr="006F425E">
        <w:rPr>
          <w:rFonts w:ascii="Times New Roman" w:eastAsia="Times New Roman" w:hAnsi="Times New Roman" w:cs="Times New Roman"/>
          <w:sz w:val="26"/>
        </w:rPr>
        <w:t>а</w:t>
      </w:r>
      <w:r w:rsidRPr="006F425E">
        <w:rPr>
          <w:rFonts w:ascii="Times New Roman" w:eastAsia="Times New Roman" w:hAnsi="Times New Roman" w:cs="Times New Roman"/>
          <w:sz w:val="26"/>
        </w:rPr>
        <w:t xml:space="preserve"> измерительных и контрольных приборов для систематического контроля на обслуживаемых РТПС);</w:t>
      </w:r>
    </w:p>
    <w:p w:rsidR="003E3D4D" w:rsidRPr="0090772C" w:rsidRDefault="0022096F" w:rsidP="00BA1000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90772C">
        <w:rPr>
          <w:rFonts w:ascii="Times New Roman" w:eastAsia="Times New Roman" w:hAnsi="Times New Roman" w:cs="Times New Roman"/>
          <w:sz w:val="26"/>
        </w:rPr>
        <w:t xml:space="preserve">Наличие у компании опыта работы по эксплуатационно-техническому </w:t>
      </w:r>
      <w:r w:rsidR="00FE5FBE" w:rsidRPr="0090772C">
        <w:rPr>
          <w:rFonts w:ascii="Times New Roman" w:eastAsia="Times New Roman" w:hAnsi="Times New Roman" w:cs="Times New Roman"/>
          <w:sz w:val="26"/>
        </w:rPr>
        <w:t xml:space="preserve">оборудования </w:t>
      </w:r>
      <w:r w:rsidR="008F7CD6">
        <w:rPr>
          <w:rFonts w:ascii="Times New Roman" w:eastAsia="Times New Roman" w:hAnsi="Times New Roman" w:cs="Times New Roman"/>
          <w:sz w:val="26"/>
        </w:rPr>
        <w:t>телекоммуникации</w:t>
      </w:r>
      <w:r w:rsidR="0090772C">
        <w:rPr>
          <w:rFonts w:ascii="Times New Roman" w:eastAsia="Times New Roman" w:hAnsi="Times New Roman" w:cs="Times New Roman"/>
          <w:sz w:val="26"/>
        </w:rPr>
        <w:t>.</w:t>
      </w:r>
    </w:p>
    <w:p w:rsidR="003E3D4D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Default="003E3D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3E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0240"/>
    <w:multiLevelType w:val="multilevel"/>
    <w:tmpl w:val="03CE7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5C28F6"/>
    <w:multiLevelType w:val="multilevel"/>
    <w:tmpl w:val="3B56D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2306BE"/>
    <w:multiLevelType w:val="multilevel"/>
    <w:tmpl w:val="CFA45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7583D"/>
    <w:multiLevelType w:val="multilevel"/>
    <w:tmpl w:val="B04CD1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4D"/>
    <w:rsid w:val="0022096F"/>
    <w:rsid w:val="00272B6F"/>
    <w:rsid w:val="00280E0E"/>
    <w:rsid w:val="003802D7"/>
    <w:rsid w:val="00396DCE"/>
    <w:rsid w:val="003E3D4D"/>
    <w:rsid w:val="004D4E9E"/>
    <w:rsid w:val="0067283E"/>
    <w:rsid w:val="006F425E"/>
    <w:rsid w:val="007A512D"/>
    <w:rsid w:val="008A6A12"/>
    <w:rsid w:val="008F7CD6"/>
    <w:rsid w:val="0090772C"/>
    <w:rsid w:val="009868A4"/>
    <w:rsid w:val="00AF1C07"/>
    <w:rsid w:val="00B14AA2"/>
    <w:rsid w:val="00B33A69"/>
    <w:rsid w:val="00BB6FA9"/>
    <w:rsid w:val="00CA2D2E"/>
    <w:rsid w:val="00D1580D"/>
    <w:rsid w:val="00D27BB7"/>
    <w:rsid w:val="00DD0D92"/>
    <w:rsid w:val="00DF251B"/>
    <w:rsid w:val="00F051B0"/>
    <w:rsid w:val="00F5141E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69CB1-DB95-428C-A707-2CCF5E81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Токтаев Вячеслав Иванович</dc:creator>
  <cp:lastModifiedBy>Фаррахова Эльвера Римовна</cp:lastModifiedBy>
  <cp:revision>3</cp:revision>
  <dcterms:created xsi:type="dcterms:W3CDTF">2016-08-19T08:43:00Z</dcterms:created>
  <dcterms:modified xsi:type="dcterms:W3CDTF">2016-08-19T08:43:00Z</dcterms:modified>
</cp:coreProperties>
</file>